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C2CB" w14:textId="45EFC1C4" w:rsidR="00810D1B" w:rsidRDefault="007853A6">
      <w:r w:rsidRPr="007853A6">
        <w:t xml:space="preserve">Оставаясь на настоящем интернет-сайте и заполняя форму, я подтверждаю, что являюсь субъектом персональных данных (далее — Субъект ПДН) и в соответствии со статьями 6 и 9 Федерального закона от 27.07.2006 №152-ФЗ «О персональных данных» я даю согласие на обработку моих персональных данных посредством сбора, записи, систематизации, накопления, хранения, уточнения (обновления, изменения), извлечения, использования, передачу (предоставление, доступ) обезличивания, блокирования, удаления, уничтожения, совершаемые как с использованием средств автоматизации, так и без использования таких средств. Обработка персональных данных будет осуществляться с целью оформления заявки на консультацию с контактным центром дилерского центра. Перечень персональных данных Субъекта ПДН, обрабатываемых Оператором для указанной в настоящем согласии цели: имя, фамилия и отчество (если будут указаны пользователем сайта), </w:t>
      </w:r>
      <w:proofErr w:type="spellStart"/>
      <w:r w:rsidRPr="007853A6">
        <w:t>e-mail</w:t>
      </w:r>
      <w:proofErr w:type="spellEnd"/>
      <w:r w:rsidRPr="007853A6">
        <w:t xml:space="preserve"> (если будет указан пользователем сайта), телефон. Субъект ПДН выражает свое согласие на обработку персональных данных. Настоящее согласие действует с момента его подписания в течение 9 лет либо до достижения целей обработки персональных данных, указанных в настоящем согласии, либо до отзыва Субъектом ПДН настоящего согласия в письменной форме. Настоящее согласие может быть отозвано путём направления Субъектом ПДН Оператору заявления об отзыве согласия на обработку персональных данных в письменной форме. В этом случае Оператор прекращает обработку персональных данных Субъекта ПДН, а персональные данные подлежат уничтожению. Оператор вправе продолжить обработку персональных данных Субъекта ПДН без его согласия, при наличии оснований, предусмотренных законодательством Российской Федерации.</w:t>
      </w:r>
    </w:p>
    <w:sectPr w:rsidR="0081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4"/>
    <w:rsid w:val="00403E12"/>
    <w:rsid w:val="004F1514"/>
    <w:rsid w:val="006242A1"/>
    <w:rsid w:val="0078108D"/>
    <w:rsid w:val="007853A6"/>
    <w:rsid w:val="00810D1B"/>
    <w:rsid w:val="00832FE4"/>
    <w:rsid w:val="00F14D88"/>
    <w:rsid w:val="00F6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B4EC4-903D-4543-BB18-4DF453C8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4D88"/>
  </w:style>
  <w:style w:type="paragraph" w:styleId="1">
    <w:name w:val="heading 1"/>
    <w:basedOn w:val="a"/>
    <w:next w:val="a"/>
    <w:link w:val="10"/>
    <w:uiPriority w:val="9"/>
    <w:rsid w:val="0083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rsid w:val="0083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832F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rsid w:val="00832F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832F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832F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F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F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F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108D"/>
    <w:rPr>
      <w:b/>
      <w:bCs/>
    </w:rPr>
  </w:style>
  <w:style w:type="character" w:styleId="a4">
    <w:name w:val="Emphasis"/>
    <w:uiPriority w:val="20"/>
    <w:qFormat/>
    <w:rsid w:val="0078108D"/>
    <w:rPr>
      <w:i/>
      <w:iCs/>
    </w:rPr>
  </w:style>
  <w:style w:type="paragraph" w:styleId="a5">
    <w:name w:val="List Paragraph"/>
    <w:basedOn w:val="a"/>
    <w:uiPriority w:val="34"/>
    <w:qFormat/>
    <w:rsid w:val="0078108D"/>
    <w:pPr>
      <w:widowControl w:val="0"/>
      <w:spacing w:after="200" w:line="276" w:lineRule="auto"/>
      <w:ind w:left="720"/>
      <w:contextualSpacing/>
    </w:pPr>
    <w:rPr>
      <w:color w:val="000000"/>
    </w:rPr>
  </w:style>
  <w:style w:type="character" w:styleId="a6">
    <w:name w:val="Subtle Emphasis"/>
    <w:basedOn w:val="a0"/>
    <w:uiPriority w:val="19"/>
    <w:qFormat/>
    <w:rsid w:val="0078108D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832F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FE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FE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FE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F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F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F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FE4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rsid w:val="00832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3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rsid w:val="00832F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32F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FE4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832FE4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32F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32FE4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sid w:val="00832FE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</dc:creator>
  <cp:keywords/>
  <dc:description/>
  <cp:lastModifiedBy>manager1</cp:lastModifiedBy>
  <cp:revision>3</cp:revision>
  <dcterms:created xsi:type="dcterms:W3CDTF">2025-06-03T09:37:00Z</dcterms:created>
  <dcterms:modified xsi:type="dcterms:W3CDTF">2025-06-03T09:37:00Z</dcterms:modified>
</cp:coreProperties>
</file>